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48F8" w:rsidRDefault="000D48F8"/>
    <w:p w:rsidR="000E444F" w:rsidRDefault="000E444F" w:rsidP="000E444F">
      <w:pPr>
        <w:pStyle w:val="Kop1"/>
        <w:rPr>
          <w:sz w:val="40"/>
          <w:szCs w:val="40"/>
        </w:rPr>
      </w:pPr>
      <w:r w:rsidRPr="00C258ED">
        <w:rPr>
          <w:sz w:val="40"/>
          <w:szCs w:val="40"/>
        </w:rPr>
        <w:t xml:space="preserve">Beeldende vorming </w:t>
      </w:r>
    </w:p>
    <w:p w:rsidR="000E444F" w:rsidRPr="009E7FE1" w:rsidRDefault="000E444F" w:rsidP="000E444F">
      <w:pPr>
        <w:rPr>
          <w:rFonts w:ascii="Verdana" w:hAnsi="Verdana"/>
          <w:sz w:val="24"/>
        </w:rPr>
      </w:pPr>
      <w:r w:rsidRPr="009E7FE1">
        <w:rPr>
          <w:rFonts w:ascii="Verdana" w:hAnsi="Verdana"/>
          <w:b/>
          <w:sz w:val="24"/>
        </w:rPr>
        <w:t>Introductie:</w:t>
      </w:r>
      <w:r w:rsidRPr="009E7FE1">
        <w:rPr>
          <w:rFonts w:ascii="Verdana" w:hAnsi="Verdana"/>
          <w:sz w:val="24"/>
        </w:rPr>
        <w:t xml:space="preserve"> na al dat geklets over de gruffalo weten de kinderen goed hoe de gruffalo er uit ziet. Schilder het lichaam van de gruffalo en geef hem daarna zijn kenmerken.</w:t>
      </w:r>
    </w:p>
    <w:p w:rsidR="000E444F" w:rsidRPr="009E7FE1" w:rsidRDefault="000E444F" w:rsidP="000E444F">
      <w:pPr>
        <w:rPr>
          <w:rFonts w:ascii="Verdana" w:hAnsi="Verdana"/>
          <w:sz w:val="24"/>
        </w:rPr>
      </w:pPr>
      <w:r w:rsidRPr="009E7FE1">
        <w:rPr>
          <w:rFonts w:ascii="Verdana" w:hAnsi="Verdana"/>
          <w:b/>
          <w:sz w:val="24"/>
        </w:rPr>
        <w:t>Niveau:</w:t>
      </w:r>
      <w:r w:rsidRPr="009E7FE1">
        <w:rPr>
          <w:rFonts w:ascii="Verdana" w:hAnsi="Verdana"/>
          <w:sz w:val="24"/>
        </w:rPr>
        <w:t xml:space="preserve"> de leerlingen moeten weten hoe ze met schilder materiaal moeten om gaan. Verder hebben ze een goede motoriek nodig voor het schilderen van het dier.</w:t>
      </w:r>
    </w:p>
    <w:p w:rsidR="000E444F" w:rsidRPr="009E7FE1" w:rsidRDefault="000E444F" w:rsidP="000E444F">
      <w:pPr>
        <w:rPr>
          <w:rFonts w:ascii="Verdana" w:hAnsi="Verdana"/>
          <w:sz w:val="24"/>
        </w:rPr>
      </w:pPr>
      <w:r w:rsidRPr="009E7FE1">
        <w:rPr>
          <w:rFonts w:ascii="Verdana" w:hAnsi="Verdana"/>
          <w:sz w:val="24"/>
        </w:rPr>
        <w:t xml:space="preserve"> </w:t>
      </w:r>
      <w:r w:rsidRPr="009E7FE1">
        <w:rPr>
          <w:rFonts w:ascii="Verdana" w:hAnsi="Verdana"/>
          <w:b/>
          <w:sz w:val="24"/>
        </w:rPr>
        <w:t>Doel:</w:t>
      </w:r>
      <w:r w:rsidRPr="009E7FE1">
        <w:rPr>
          <w:rFonts w:ascii="Verdana" w:hAnsi="Verdana"/>
          <w:sz w:val="24"/>
        </w:rPr>
        <w:t xml:space="preserve"> het kind moet het lichaam van de gruffalo na maken. Dit doen ze aan de hand van het verhaal en een foto. Ze hebben hier inzicht bij nodig over hoe een lichaam er uit ziet en hoe ze dat kunnen maken. Ze leren hierdoor goed het inzicht krijgen over hoe ze de kenmerken van het dier indelen over het lichaam en wat logische plek heeft.</w:t>
      </w:r>
    </w:p>
    <w:p w:rsidR="000E444F" w:rsidRPr="009E7FE1" w:rsidRDefault="000E444F" w:rsidP="000E444F">
      <w:pPr>
        <w:rPr>
          <w:rFonts w:ascii="Verdana" w:hAnsi="Verdana"/>
          <w:sz w:val="24"/>
        </w:rPr>
      </w:pPr>
      <w:r w:rsidRPr="009E7FE1">
        <w:rPr>
          <w:rFonts w:ascii="Verdana" w:hAnsi="Verdana"/>
          <w:b/>
          <w:sz w:val="24"/>
        </w:rPr>
        <w:t>Opdracht:</w:t>
      </w:r>
      <w:r w:rsidRPr="009E7FE1">
        <w:rPr>
          <w:rFonts w:ascii="Verdana" w:hAnsi="Verdana"/>
          <w:sz w:val="24"/>
        </w:rPr>
        <w:t xml:space="preserve"> bereid van tevoren figuurtjes voor. Zorg voor oranje ogen, een zwarte tong, paarse stekels en eventueel nog andere vormen die de kinderen kunnen gebruiken om na het schilderen op te plakken. Geef de leerlingen een A3 papier (het liefst schilderpapier), en laat ze aan de hand van hun herinnering en eventueel met een foto, en laat ze het lichaam schilderen van de gruffalo. Ze gebruiken hierbij alleen de kleur bruin voor het maken van het lichaam en gebruik de vormpjes voor het opplakken na de tijd als de verf droog is. En als je geluk hebt ziet je gruffalo er net zo uit als de afbeelding hier onder!</w:t>
      </w:r>
    </w:p>
    <w:p w:rsidR="000E444F" w:rsidRPr="00D0064A" w:rsidRDefault="000E444F" w:rsidP="000E444F">
      <w:pPr>
        <w:rPr>
          <w:sz w:val="28"/>
        </w:rPr>
      </w:pPr>
      <w:r>
        <w:rPr>
          <w:noProof/>
        </w:rPr>
        <w:drawing>
          <wp:inline distT="0" distB="0" distL="0" distR="0" wp14:anchorId="19AED7C0" wp14:editId="6397938D">
            <wp:extent cx="2286000" cy="3048000"/>
            <wp:effectExtent l="0" t="0" r="0" b="0"/>
            <wp:docPr id="20" name="Afbeelding 4" descr="http://4.bp.blogspot.com/-FpONdq-mXRE/VDLK0Z1pptI/AAAAAAAAASc/mBdyfPLsCkM/s1600/IMG_85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4.bp.blogspot.com/-FpONdq-mXRE/VDLK0Z1pptI/AAAAAAAAASc/mBdyfPLsCkM/s1600/IMG_8509.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86000" cy="3048000"/>
                    </a:xfrm>
                    <a:prstGeom prst="rect">
                      <a:avLst/>
                    </a:prstGeom>
                    <a:noFill/>
                    <a:ln>
                      <a:noFill/>
                    </a:ln>
                  </pic:spPr>
                </pic:pic>
              </a:graphicData>
            </a:graphic>
          </wp:inline>
        </w:drawing>
      </w:r>
      <w:r>
        <w:rPr>
          <w:noProof/>
        </w:rPr>
        <w:drawing>
          <wp:inline distT="0" distB="0" distL="0" distR="0" wp14:anchorId="490467E8" wp14:editId="49130766">
            <wp:extent cx="2028825" cy="3048000"/>
            <wp:effectExtent l="0" t="0" r="9525" b="0"/>
            <wp:docPr id="21" name="Afbeelding 6" descr="http://1.bp.blogspot.com/-XvZ7in-rRBI/VDLLAibG6NI/AAAAAAAAASs/FhBs0hvjhlY/s1600/IMG_85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1.bp.blogspot.com/-XvZ7in-rRBI/VDLLAibG6NI/AAAAAAAAASs/FhBs0hvjhlY/s1600/IMG_850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28825" cy="3048000"/>
                    </a:xfrm>
                    <a:prstGeom prst="rect">
                      <a:avLst/>
                    </a:prstGeom>
                    <a:noFill/>
                    <a:ln>
                      <a:noFill/>
                    </a:ln>
                  </pic:spPr>
                </pic:pic>
              </a:graphicData>
            </a:graphic>
          </wp:inline>
        </w:drawing>
      </w:r>
    </w:p>
    <w:p w:rsidR="000E444F" w:rsidRPr="000E444F" w:rsidRDefault="000E444F" w:rsidP="000E444F">
      <w:pPr>
        <w:ind w:firstLine="708"/>
      </w:pPr>
      <w:bookmarkStart w:id="0" w:name="_GoBack"/>
      <w:bookmarkEnd w:id="0"/>
    </w:p>
    <w:sectPr w:rsidR="000E444F" w:rsidRPr="000E44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44F"/>
    <w:rsid w:val="000D48F8"/>
    <w:rsid w:val="000E444F"/>
    <w:rsid w:val="00BE4B05"/>
    <w:rsid w:val="00E7282C"/>
    <w:rsid w:val="00F16E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7FBFFF-6105-418F-A457-E3153EB94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0E444F"/>
  </w:style>
  <w:style w:type="paragraph" w:styleId="Kop1">
    <w:name w:val="heading 1"/>
    <w:basedOn w:val="Standaard"/>
    <w:next w:val="Standaard"/>
    <w:link w:val="Kop1Char"/>
    <w:uiPriority w:val="9"/>
    <w:qFormat/>
    <w:rsid w:val="000E44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444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1107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Schulte, Maud</dc:creator>
  <cp:keywords/>
  <dc:description/>
  <cp:lastModifiedBy>Schulte, Maud</cp:lastModifiedBy>
  <cp:revision>1</cp:revision>
  <dcterms:created xsi:type="dcterms:W3CDTF">2019-01-15T09:08:00Z</dcterms:created>
  <dcterms:modified xsi:type="dcterms:W3CDTF">2019-01-15T09:09:00Z</dcterms:modified>
</cp:coreProperties>
</file>